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:rsidR="00966977" w:rsidRDefault="00966977">
      <w:pPr>
        <w:rPr>
          <w:noProof/>
        </w:rPr>
      </w:pPr>
    </w:p>
    <w:p w:rsidR="00B33709" w:rsidRDefault="00966977">
      <w:r>
        <w:rPr>
          <w:noProof/>
        </w:rPr>
        <w:drawing>
          <wp:inline distT="0" distB="0" distL="0" distR="0">
            <wp:extent cx="6645910" cy="9396730"/>
            <wp:effectExtent l="0" t="0" r="2540" b="0"/>
            <wp:docPr id="4" name="Slika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Slika 4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9396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66977" w:rsidRDefault="00966977"/>
    <w:p w:rsidR="00966977" w:rsidRDefault="00966977" w:rsidP="00966977">
      <w:r>
        <w:br w:type="page"/>
      </w:r>
      <w:r>
        <w:lastRenderedPageBreak/>
        <w:t>Narodna galerija in Arboretum Volčji Potok sta danes predstavili najnovejšo knjigo</w:t>
      </w:r>
    </w:p>
    <w:p w:rsidR="00966977" w:rsidRDefault="00966977" w:rsidP="00966977"/>
    <w:p w:rsidR="00966977" w:rsidRPr="004417A6" w:rsidRDefault="00966977" w:rsidP="00966977">
      <w:pPr>
        <w:rPr>
          <w:b/>
          <w:bCs/>
          <w:sz w:val="28"/>
          <w:szCs w:val="28"/>
        </w:rPr>
      </w:pPr>
      <w:r w:rsidRPr="004417A6">
        <w:rPr>
          <w:b/>
          <w:bCs/>
          <w:sz w:val="28"/>
          <w:szCs w:val="28"/>
        </w:rPr>
        <w:t>Vrtovi in parki na slikah Narodne galerije</w:t>
      </w:r>
    </w:p>
    <w:p w:rsidR="00966977" w:rsidRDefault="00966977" w:rsidP="00966977"/>
    <w:p w:rsidR="00966977" w:rsidRDefault="00966977" w:rsidP="00966977">
      <w:r>
        <w:t xml:space="preserve">Slikovita knjiga, v kateri se motivno prepletata narava in umetnost, predstavlja </w:t>
      </w:r>
      <w:r w:rsidRPr="00966977">
        <w:rPr>
          <w:b/>
          <w:bCs/>
        </w:rPr>
        <w:t>razvoj oblikovanja vrtov in parkov</w:t>
      </w:r>
      <w:r>
        <w:t xml:space="preserve"> od 18. do 20. stoletja, razkriva </w:t>
      </w:r>
      <w:r w:rsidRPr="00966977">
        <w:rPr>
          <w:b/>
          <w:bCs/>
        </w:rPr>
        <w:t>simbolne pomene vrtov</w:t>
      </w:r>
      <w:r>
        <w:t xml:space="preserve"> v različnih obdobjih ter kako so jih </w:t>
      </w:r>
      <w:r w:rsidRPr="00966977">
        <w:rPr>
          <w:b/>
          <w:bCs/>
        </w:rPr>
        <w:t>slikarji upodabljali</w:t>
      </w:r>
      <w:r>
        <w:t xml:space="preserve">. </w:t>
      </w:r>
    </w:p>
    <w:p w:rsidR="00966977" w:rsidRDefault="00966977" w:rsidP="00966977"/>
    <w:p w:rsidR="00966977" w:rsidRDefault="00966977" w:rsidP="00966977">
      <w:r>
        <w:t xml:space="preserve">Predstavljenih je </w:t>
      </w:r>
      <w:r w:rsidRPr="00966977">
        <w:rPr>
          <w:b/>
          <w:bCs/>
        </w:rPr>
        <w:t>24 umetnin</w:t>
      </w:r>
      <w:r>
        <w:t xml:space="preserve">, ki so na ogled v stalni zbirki, večina pa jih je iz slikarskega depoja Narodne galerije, kar bralcem omogoča vpogled v slovensko likovno dediščino. </w:t>
      </w:r>
    </w:p>
    <w:p w:rsidR="00966977" w:rsidRDefault="00966977" w:rsidP="00966977"/>
    <w:p w:rsidR="00966977" w:rsidRDefault="00966977" w:rsidP="00966977">
      <w:r w:rsidRPr="00966977">
        <w:rPr>
          <w:b/>
          <w:bCs/>
        </w:rPr>
        <w:t>Umetnostnozgodovinsko</w:t>
      </w:r>
      <w:r>
        <w:t xml:space="preserve"> in </w:t>
      </w:r>
      <w:r w:rsidRPr="00966977">
        <w:rPr>
          <w:b/>
          <w:bCs/>
        </w:rPr>
        <w:t>botanično</w:t>
      </w:r>
      <w:r>
        <w:t xml:space="preserve"> so v knjigi opisani slikarsko upodobljeni vrtovi ob graščinah stare posvetne, cerkvene in nove gospode na Slovenskem, javni vrtovi ob zdraviliščih in bolnišnicah ter ob meščanskih vilah, vpogled pa dobimo tudi v vrtove manj premožnih ljudi, ljudi iz predmestja ter vrta ob kmečkem domu. Knjiga razkriva, kako se je vrtnarski okus skozi čas spreminjal. </w:t>
      </w:r>
    </w:p>
    <w:p w:rsidR="00966977" w:rsidRDefault="00966977" w:rsidP="00966977"/>
    <w:p w:rsidR="00966977" w:rsidRDefault="00966977" w:rsidP="00966977">
      <w:r>
        <w:t xml:space="preserve">Izbrane podobe kažejo tudi različne težnje lastnikov - nekateri vrtovi so bili namenjeni pridelavi hrane, drugje se kaže lastnikovo hotenje po ugodju, ki izhaja iz lepega. Na takih vrtovih in v parkih so posebno pozornost namenjali opremi, kot so fontane, kipi, paviljoni, stopnišča, senčnice in rožne krogle. </w:t>
      </w:r>
    </w:p>
    <w:p w:rsidR="00966977" w:rsidRDefault="00966977" w:rsidP="00966977"/>
    <w:p w:rsidR="00966977" w:rsidRDefault="00966977" w:rsidP="00966977">
      <w:r>
        <w:t xml:space="preserve">Avtorji predstavljenih del v knjigi, med njimi so slikarji Ivan Vavpotič, Rihard Jakopič, Maksim Gaspari in Anton </w:t>
      </w:r>
      <w:proofErr w:type="spellStart"/>
      <w:r>
        <w:t>Gvajc</w:t>
      </w:r>
      <w:proofErr w:type="spellEnd"/>
      <w:r>
        <w:t>, pri slikanju vrtov in parkov v večini niso zvesto prikazovali topografske značilnosti parkovnega površja, pač pa so vrtove in parke ter osebe v njih upodabljali v vsej protislovnosti življenja, v njeni navidezni trajnosti in minljivosti ter v fizični ozkosti ter hrepenenju po prostosti. Vrtovi in parki na slikah Narodne galerije so predstavljeni kot resničnost in tudi kot sanje.</w:t>
      </w:r>
    </w:p>
    <w:p w:rsidR="00966977" w:rsidRDefault="00966977" w:rsidP="00966977"/>
    <w:p w:rsidR="00966977" w:rsidRDefault="00966977" w:rsidP="00966977">
      <w:r>
        <w:t xml:space="preserve">Avtorja knjige sta </w:t>
      </w:r>
      <w:proofErr w:type="spellStart"/>
      <w:r w:rsidRPr="00966977">
        <w:rPr>
          <w:b/>
          <w:bCs/>
        </w:rPr>
        <w:t>Jassmina</w:t>
      </w:r>
      <w:proofErr w:type="spellEnd"/>
      <w:r w:rsidRPr="00966977">
        <w:rPr>
          <w:b/>
          <w:bCs/>
        </w:rPr>
        <w:t xml:space="preserve"> Marijan iz Narodne galerije</w:t>
      </w:r>
      <w:r>
        <w:t xml:space="preserve">, ki je pripravila umetnostnozgodovinske opise, ter </w:t>
      </w:r>
      <w:r w:rsidRPr="00966977">
        <w:rPr>
          <w:b/>
          <w:bCs/>
        </w:rPr>
        <w:t>Matjaž Mastnak iz Arboretuma Volčji Potok</w:t>
      </w:r>
      <w:r>
        <w:t>, ki je prispeval vrtnarsko-botanična besedila.</w:t>
      </w:r>
    </w:p>
    <w:p w:rsidR="00966977" w:rsidRDefault="00966977" w:rsidP="00966977"/>
    <w:p w:rsidR="00966977" w:rsidRDefault="00966977" w:rsidP="00966977">
      <w:r>
        <w:t>Vljudno vabljeni k branju in gledanju.</w:t>
      </w:r>
    </w:p>
    <w:p w:rsidR="00966977" w:rsidRDefault="00966977">
      <w:r>
        <w:br w:type="page"/>
      </w:r>
    </w:p>
    <w:p w:rsidR="00966977" w:rsidRDefault="00966977" w:rsidP="00966977">
      <w:r>
        <w:lastRenderedPageBreak/>
        <w:t>Priloženo slikovno gradivo</w:t>
      </w:r>
    </w:p>
    <w:p w:rsidR="00966977" w:rsidRDefault="00966977"/>
    <w:tbl>
      <w:tblPr>
        <w:tblStyle w:val="Tabelamrea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228"/>
        <w:gridCol w:w="5228"/>
      </w:tblGrid>
      <w:tr w:rsidR="00B1256A" w:rsidTr="00B1256A">
        <w:tc>
          <w:tcPr>
            <w:tcW w:w="5228" w:type="dxa"/>
          </w:tcPr>
          <w:p w:rsidR="00966977" w:rsidRDefault="00966977">
            <w:r>
              <w:rPr>
                <w:noProof/>
              </w:rPr>
              <w:drawing>
                <wp:inline distT="0" distB="0" distL="0" distR="0">
                  <wp:extent cx="2190750" cy="3097528"/>
                  <wp:effectExtent l="0" t="0" r="0" b="8255"/>
                  <wp:docPr id="5" name="Slika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Slika 5"/>
                          <pic:cNvPicPr/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04177" cy="311651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28" w:type="dxa"/>
          </w:tcPr>
          <w:p w:rsidR="00966977" w:rsidRDefault="00966977">
            <w:r>
              <w:t>Naslovnica knjige</w:t>
            </w:r>
          </w:p>
        </w:tc>
      </w:tr>
      <w:tr w:rsidR="00B1256A" w:rsidTr="00B1256A">
        <w:tc>
          <w:tcPr>
            <w:tcW w:w="5228" w:type="dxa"/>
          </w:tcPr>
          <w:p w:rsidR="00966977" w:rsidRDefault="00966977"/>
        </w:tc>
        <w:tc>
          <w:tcPr>
            <w:tcW w:w="5228" w:type="dxa"/>
          </w:tcPr>
          <w:p w:rsidR="00966977" w:rsidRDefault="00966977"/>
        </w:tc>
      </w:tr>
      <w:tr w:rsidR="00B1256A" w:rsidTr="00B1256A">
        <w:tc>
          <w:tcPr>
            <w:tcW w:w="5228" w:type="dxa"/>
          </w:tcPr>
          <w:p w:rsidR="00966977" w:rsidRDefault="00876F42">
            <w:r>
              <w:rPr>
                <w:noProof/>
              </w:rPr>
              <w:drawing>
                <wp:inline distT="0" distB="0" distL="0" distR="0">
                  <wp:extent cx="2209800" cy="2745043"/>
                  <wp:effectExtent l="0" t="0" r="0" b="0"/>
                  <wp:docPr id="6" name="Slika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Slika 6"/>
                          <pic:cNvPicPr/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42848" cy="278609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28" w:type="dxa"/>
          </w:tcPr>
          <w:p w:rsidR="00966977" w:rsidRDefault="00966977">
            <w:r>
              <w:t>Izbrane strani</w:t>
            </w:r>
          </w:p>
        </w:tc>
      </w:tr>
      <w:tr w:rsidR="00B1256A" w:rsidTr="00B1256A">
        <w:tc>
          <w:tcPr>
            <w:tcW w:w="5228" w:type="dxa"/>
          </w:tcPr>
          <w:p w:rsidR="00966977" w:rsidRDefault="00966977"/>
        </w:tc>
        <w:tc>
          <w:tcPr>
            <w:tcW w:w="5228" w:type="dxa"/>
          </w:tcPr>
          <w:p w:rsidR="00966977" w:rsidRDefault="00966977"/>
        </w:tc>
      </w:tr>
      <w:tr w:rsidR="00B1256A" w:rsidTr="00B1256A">
        <w:tc>
          <w:tcPr>
            <w:tcW w:w="5228" w:type="dxa"/>
          </w:tcPr>
          <w:p w:rsidR="00966977" w:rsidRDefault="00876F42">
            <w:r>
              <w:rPr>
                <w:noProof/>
              </w:rPr>
              <w:drawing>
                <wp:inline distT="0" distB="0" distL="0" distR="0">
                  <wp:extent cx="2228850" cy="2710352"/>
                  <wp:effectExtent l="0" t="0" r="0" b="0"/>
                  <wp:docPr id="7" name="Slika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Slika 7"/>
                          <pic:cNvPicPr/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flipH="1">
                            <a:off x="0" y="0"/>
                            <a:ext cx="2267335" cy="27571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28" w:type="dxa"/>
          </w:tcPr>
          <w:p w:rsidR="00966977" w:rsidRDefault="00966977"/>
        </w:tc>
      </w:tr>
      <w:tr w:rsidR="00B1256A" w:rsidTr="00B1256A">
        <w:tc>
          <w:tcPr>
            <w:tcW w:w="5228" w:type="dxa"/>
          </w:tcPr>
          <w:p w:rsidR="00966977" w:rsidRDefault="00966977"/>
        </w:tc>
        <w:tc>
          <w:tcPr>
            <w:tcW w:w="5228" w:type="dxa"/>
          </w:tcPr>
          <w:p w:rsidR="00966977" w:rsidRDefault="00966977"/>
        </w:tc>
      </w:tr>
      <w:tr w:rsidR="00B1256A" w:rsidTr="00B1256A">
        <w:tc>
          <w:tcPr>
            <w:tcW w:w="5228" w:type="dxa"/>
          </w:tcPr>
          <w:p w:rsidR="00966977" w:rsidRDefault="00876F42">
            <w:r>
              <w:rPr>
                <w:noProof/>
              </w:rPr>
              <w:lastRenderedPageBreak/>
              <w:drawing>
                <wp:inline distT="0" distB="0" distL="0" distR="0">
                  <wp:extent cx="2543175" cy="3113237"/>
                  <wp:effectExtent l="0" t="0" r="0" b="0"/>
                  <wp:docPr id="8" name="Slika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Slika 8"/>
                          <pic:cNvPicPr/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49650" cy="312116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28" w:type="dxa"/>
          </w:tcPr>
          <w:p w:rsidR="00966977" w:rsidRDefault="00966977"/>
        </w:tc>
      </w:tr>
      <w:tr w:rsidR="00B1256A" w:rsidTr="00B1256A">
        <w:tc>
          <w:tcPr>
            <w:tcW w:w="5228" w:type="dxa"/>
          </w:tcPr>
          <w:p w:rsidR="00876F42" w:rsidRDefault="00876F42">
            <w:pPr>
              <w:rPr>
                <w:noProof/>
              </w:rPr>
            </w:pPr>
          </w:p>
        </w:tc>
        <w:tc>
          <w:tcPr>
            <w:tcW w:w="5228" w:type="dxa"/>
          </w:tcPr>
          <w:p w:rsidR="00876F42" w:rsidRDefault="00876F42"/>
        </w:tc>
      </w:tr>
      <w:tr w:rsidR="00B1256A" w:rsidTr="00B1256A">
        <w:tc>
          <w:tcPr>
            <w:tcW w:w="5228" w:type="dxa"/>
          </w:tcPr>
          <w:p w:rsidR="00876F42" w:rsidRDefault="00876F42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>
                  <wp:extent cx="2524953" cy="3067050"/>
                  <wp:effectExtent l="0" t="0" r="0" b="0"/>
                  <wp:docPr id="9" name="Slika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Slika 9"/>
                          <pic:cNvPicPr/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39122" cy="30842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28" w:type="dxa"/>
          </w:tcPr>
          <w:p w:rsidR="00876F42" w:rsidRDefault="00876F42"/>
        </w:tc>
      </w:tr>
      <w:tr w:rsidR="00B1256A" w:rsidTr="00B1256A">
        <w:tc>
          <w:tcPr>
            <w:tcW w:w="5228" w:type="dxa"/>
          </w:tcPr>
          <w:p w:rsidR="00876F42" w:rsidRDefault="00876F42">
            <w:pPr>
              <w:rPr>
                <w:noProof/>
              </w:rPr>
            </w:pPr>
          </w:p>
        </w:tc>
        <w:tc>
          <w:tcPr>
            <w:tcW w:w="5228" w:type="dxa"/>
          </w:tcPr>
          <w:p w:rsidR="00876F42" w:rsidRDefault="00876F42"/>
        </w:tc>
      </w:tr>
      <w:tr w:rsidR="00B1256A" w:rsidTr="00B1256A">
        <w:tc>
          <w:tcPr>
            <w:tcW w:w="5228" w:type="dxa"/>
          </w:tcPr>
          <w:p w:rsidR="00876F42" w:rsidRDefault="00876F42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>
                  <wp:extent cx="2456182" cy="2028825"/>
                  <wp:effectExtent l="0" t="0" r="1270" b="0"/>
                  <wp:docPr id="10" name="Slika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Slika 10"/>
                          <pic:cNvPicPr/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87235" cy="20544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28" w:type="dxa"/>
          </w:tcPr>
          <w:p w:rsidR="00876F42" w:rsidRDefault="00B1256A">
            <w:proofErr w:type="spellStart"/>
            <w:r>
              <w:t>Eduard</w:t>
            </w:r>
            <w:proofErr w:type="spellEnd"/>
            <w:r>
              <w:t xml:space="preserve"> (</w:t>
            </w:r>
            <w:proofErr w:type="spellStart"/>
            <w:r>
              <w:t>Ritter</w:t>
            </w:r>
            <w:proofErr w:type="spellEnd"/>
            <w:r>
              <w:t xml:space="preserve">) von </w:t>
            </w:r>
            <w:proofErr w:type="spellStart"/>
            <w:r>
              <w:t>Josch</w:t>
            </w:r>
            <w:proofErr w:type="spellEnd"/>
            <w:r>
              <w:t xml:space="preserve">, </w:t>
            </w:r>
            <w:r w:rsidRPr="00B1256A">
              <w:rPr>
                <w:i/>
                <w:iCs/>
              </w:rPr>
              <w:t>Pogled na Staro Loko</w:t>
            </w:r>
            <w:r>
              <w:t>, (1854)</w:t>
            </w:r>
          </w:p>
        </w:tc>
      </w:tr>
      <w:tr w:rsidR="00B1256A" w:rsidTr="00B1256A">
        <w:tc>
          <w:tcPr>
            <w:tcW w:w="5228" w:type="dxa"/>
          </w:tcPr>
          <w:p w:rsidR="00876F42" w:rsidRDefault="00876F42">
            <w:pPr>
              <w:rPr>
                <w:noProof/>
              </w:rPr>
            </w:pPr>
          </w:p>
        </w:tc>
        <w:tc>
          <w:tcPr>
            <w:tcW w:w="5228" w:type="dxa"/>
          </w:tcPr>
          <w:p w:rsidR="00876F42" w:rsidRDefault="00876F42"/>
        </w:tc>
      </w:tr>
      <w:tr w:rsidR="00B1256A" w:rsidTr="00B1256A">
        <w:tc>
          <w:tcPr>
            <w:tcW w:w="5228" w:type="dxa"/>
          </w:tcPr>
          <w:p w:rsidR="00876F42" w:rsidRDefault="00876F42">
            <w:pPr>
              <w:rPr>
                <w:noProof/>
              </w:rPr>
            </w:pPr>
            <w:r>
              <w:rPr>
                <w:noProof/>
              </w:rPr>
              <w:lastRenderedPageBreak/>
              <w:drawing>
                <wp:inline distT="0" distB="0" distL="0" distR="0">
                  <wp:extent cx="2314575" cy="2776601"/>
                  <wp:effectExtent l="0" t="0" r="0" b="5080"/>
                  <wp:docPr id="11" name="Slika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Slika 11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34954" cy="280104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28" w:type="dxa"/>
          </w:tcPr>
          <w:p w:rsidR="00876F42" w:rsidRDefault="00B1256A">
            <w:r>
              <w:t xml:space="preserve">Ivan Vavpotič, </w:t>
            </w:r>
            <w:r w:rsidRPr="00B1256A">
              <w:rPr>
                <w:i/>
                <w:iCs/>
              </w:rPr>
              <w:t>Deček z obročem (Borut Žerjav)</w:t>
            </w:r>
            <w:r>
              <w:t>, (1922)</w:t>
            </w:r>
          </w:p>
        </w:tc>
      </w:tr>
      <w:tr w:rsidR="00B1256A" w:rsidTr="00B1256A">
        <w:tc>
          <w:tcPr>
            <w:tcW w:w="5228" w:type="dxa"/>
          </w:tcPr>
          <w:p w:rsidR="00876F42" w:rsidRDefault="00876F42">
            <w:pPr>
              <w:rPr>
                <w:noProof/>
              </w:rPr>
            </w:pPr>
          </w:p>
        </w:tc>
        <w:tc>
          <w:tcPr>
            <w:tcW w:w="5228" w:type="dxa"/>
          </w:tcPr>
          <w:p w:rsidR="00876F42" w:rsidRDefault="00876F42"/>
        </w:tc>
      </w:tr>
      <w:tr w:rsidR="00B1256A" w:rsidTr="00B1256A">
        <w:tc>
          <w:tcPr>
            <w:tcW w:w="5228" w:type="dxa"/>
          </w:tcPr>
          <w:p w:rsidR="00876F42" w:rsidRDefault="00876F42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>
                  <wp:extent cx="2352675" cy="1728652"/>
                  <wp:effectExtent l="0" t="0" r="0" b="5080"/>
                  <wp:docPr id="12" name="Slika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Slika 12"/>
                          <pic:cNvPicPr/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85288" cy="1752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28" w:type="dxa"/>
          </w:tcPr>
          <w:p w:rsidR="00876F42" w:rsidRDefault="00B1256A">
            <w:r>
              <w:t xml:space="preserve">Anton </w:t>
            </w:r>
            <w:proofErr w:type="spellStart"/>
            <w:r>
              <w:t>Gvajc</w:t>
            </w:r>
            <w:proofErr w:type="spellEnd"/>
            <w:r>
              <w:t xml:space="preserve">, </w:t>
            </w:r>
            <w:r w:rsidRPr="00B1256A">
              <w:rPr>
                <w:i/>
                <w:iCs/>
              </w:rPr>
              <w:t>Njega ni</w:t>
            </w:r>
            <w:r>
              <w:t>, (ok. 1900)</w:t>
            </w:r>
          </w:p>
        </w:tc>
      </w:tr>
      <w:tr w:rsidR="00B1256A" w:rsidTr="00B1256A">
        <w:tc>
          <w:tcPr>
            <w:tcW w:w="5228" w:type="dxa"/>
          </w:tcPr>
          <w:p w:rsidR="00876F42" w:rsidRDefault="00876F42">
            <w:pPr>
              <w:rPr>
                <w:noProof/>
              </w:rPr>
            </w:pPr>
          </w:p>
        </w:tc>
        <w:tc>
          <w:tcPr>
            <w:tcW w:w="5228" w:type="dxa"/>
          </w:tcPr>
          <w:p w:rsidR="00876F42" w:rsidRDefault="00876F42"/>
        </w:tc>
      </w:tr>
      <w:tr w:rsidR="00B1256A" w:rsidTr="00B1256A">
        <w:tc>
          <w:tcPr>
            <w:tcW w:w="5228" w:type="dxa"/>
          </w:tcPr>
          <w:p w:rsidR="00876F42" w:rsidRDefault="00B1256A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>
                  <wp:extent cx="2362200" cy="1771762"/>
                  <wp:effectExtent l="0" t="0" r="0" b="0"/>
                  <wp:docPr id="14" name="Slika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Slika 14"/>
                          <pic:cNvPicPr/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86453" cy="178995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28" w:type="dxa"/>
          </w:tcPr>
          <w:p w:rsidR="00876F42" w:rsidRDefault="00B1256A">
            <w:r>
              <w:t>Knjigo so predstavili (od leve proti desni):</w:t>
            </w:r>
          </w:p>
          <w:p w:rsidR="00B1256A" w:rsidRDefault="00B1256A" w:rsidP="00B1256A">
            <w:pPr>
              <w:pStyle w:val="Odstavekseznama"/>
              <w:numPr>
                <w:ilvl w:val="0"/>
                <w:numId w:val="1"/>
              </w:numPr>
            </w:pPr>
            <w:r>
              <w:t>Matjaž Mastnak, Arboretum Volčji Potok, avtor vrtnarsko-botaničnih besedil,</w:t>
            </w:r>
          </w:p>
          <w:p w:rsidR="00B1256A" w:rsidRDefault="00B1256A" w:rsidP="00B1256A">
            <w:pPr>
              <w:pStyle w:val="Odstavekseznama"/>
              <w:numPr>
                <w:ilvl w:val="0"/>
                <w:numId w:val="1"/>
              </w:numPr>
            </w:pPr>
            <w:r>
              <w:t>dr. Barbara Jaki, direktorica Narodne galerije,</w:t>
            </w:r>
          </w:p>
          <w:p w:rsidR="00B1256A" w:rsidRDefault="00B1256A" w:rsidP="00B1256A">
            <w:pPr>
              <w:pStyle w:val="Odstavekseznama"/>
              <w:numPr>
                <w:ilvl w:val="0"/>
                <w:numId w:val="1"/>
              </w:numPr>
            </w:pPr>
            <w:proofErr w:type="spellStart"/>
            <w:r>
              <w:t>Jassmina</w:t>
            </w:r>
            <w:proofErr w:type="spellEnd"/>
            <w:r>
              <w:t xml:space="preserve"> Marijan, Narodna galerija, avtorica umetnostnozgodovinskih opisov, in</w:t>
            </w:r>
          </w:p>
          <w:p w:rsidR="00B1256A" w:rsidRDefault="00B1256A" w:rsidP="00B1256A">
            <w:pPr>
              <w:pStyle w:val="Odstavekseznama"/>
              <w:numPr>
                <w:ilvl w:val="0"/>
                <w:numId w:val="1"/>
              </w:numPr>
            </w:pPr>
            <w:r>
              <w:t>g. Aleš Ocepek, direktor Arboretuma Volčji Potok</w:t>
            </w:r>
          </w:p>
          <w:p w:rsidR="00B1256A" w:rsidRDefault="00B1256A"/>
          <w:p w:rsidR="00B1256A" w:rsidRDefault="00B1256A"/>
        </w:tc>
      </w:tr>
    </w:tbl>
    <w:p w:rsidR="00966977" w:rsidRDefault="00966977"/>
    <w:p w:rsidR="004417A6" w:rsidRPr="004417A6" w:rsidRDefault="004417A6" w:rsidP="004417A6">
      <w:pPr>
        <w:rPr>
          <w:b/>
          <w:bCs/>
        </w:rPr>
      </w:pPr>
    </w:p>
    <w:p w:rsidR="004417A6" w:rsidRDefault="004417A6" w:rsidP="004417A6">
      <w:pPr>
        <w:pBdr>
          <w:bottom w:val="single" w:sz="6" w:space="1" w:color="auto"/>
        </w:pBdr>
        <w:rPr>
          <w:b/>
          <w:bCs/>
        </w:rPr>
      </w:pPr>
    </w:p>
    <w:p w:rsidR="004417A6" w:rsidRDefault="004417A6" w:rsidP="004417A6"/>
    <w:p w:rsidR="004417A6" w:rsidRPr="004417A6" w:rsidRDefault="004417A6" w:rsidP="004417A6"/>
    <w:p w:rsidR="004417A6" w:rsidRPr="004417A6" w:rsidRDefault="004417A6" w:rsidP="004417A6">
      <w:r w:rsidRPr="004417A6">
        <w:rPr>
          <w:b/>
          <w:bCs/>
        </w:rPr>
        <w:t xml:space="preserve">Več informacij: </w:t>
      </w:r>
    </w:p>
    <w:p w:rsidR="004417A6" w:rsidRPr="004417A6" w:rsidRDefault="004417A6" w:rsidP="004417A6">
      <w:r w:rsidRPr="004417A6">
        <w:t>Živa Rogelj, 01 24 15 416; ziva_rogelj@ng-slo.si</w:t>
      </w:r>
    </w:p>
    <w:p w:rsidR="004417A6" w:rsidRPr="004417A6" w:rsidRDefault="004417A6" w:rsidP="004417A6">
      <w:r w:rsidRPr="004417A6">
        <w:t xml:space="preserve">Grega Gutman, 01 24 15 414; grega_gutman@ng-slo.si </w:t>
      </w:r>
      <w:r w:rsidRPr="004417A6">
        <w:br/>
        <w:t>Glavna pisarna, 01 24 15 400; info@ng-slo.si</w:t>
      </w:r>
    </w:p>
    <w:p w:rsidR="004417A6" w:rsidRDefault="004417A6"/>
    <w:sectPr w:rsidR="004417A6" w:rsidSect="00966977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3BF035E6"/>
    <w:multiLevelType w:val="hybridMultilevel"/>
    <w:tmpl w:val="76E25074"/>
    <w:lvl w:ilvl="0" w:tplc="042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50351952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66977"/>
    <w:rsid w:val="004417A6"/>
    <w:rsid w:val="00876F42"/>
    <w:rsid w:val="00964515"/>
    <w:rsid w:val="00966977"/>
    <w:rsid w:val="00B1256A"/>
    <w:rsid w:val="00B3370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l-SI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40D1D48"/>
  <w15:chartTrackingRefBased/>
  <w15:docId w15:val="{A9E3ED6C-DE22-4190-AE53-C3AA06D5157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Theme="minorHAnsi" w:hAnsi="Times New Roman" w:cs="Times New Roman"/>
        <w:sz w:val="24"/>
        <w:szCs w:val="24"/>
        <w:lang w:val="sl-SI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avaden">
    <w:name w:val="Normal"/>
    <w:qFormat/>
  </w:style>
  <w:style w:type="character" w:default="1" w:styleId="Privzetapisavaodstavka">
    <w:name w:val="Default Paragraph Font"/>
    <w:uiPriority w:val="1"/>
    <w:unhideWhenUsed/>
  </w:style>
  <w:style w:type="table" w:default="1" w:styleId="Navadnatabel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rezseznama">
    <w:name w:val="No List"/>
    <w:uiPriority w:val="99"/>
    <w:semiHidden/>
    <w:unhideWhenUsed/>
  </w:style>
  <w:style w:type="table" w:styleId="Tabelamrea">
    <w:name w:val="Table Grid"/>
    <w:basedOn w:val="Navadnatabela"/>
    <w:uiPriority w:val="39"/>
    <w:rsid w:val="00966977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Odstavekseznama">
    <w:name w:val="List Paragraph"/>
    <w:basedOn w:val="Navaden"/>
    <w:uiPriority w:val="34"/>
    <w:qFormat/>
    <w:rsid w:val="00B1256A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146899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7787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jpe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jpeg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5" Type="http://schemas.openxmlformats.org/officeDocument/2006/relationships/fontTable" Target="fontTable.xml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Officeova tema">
  <a:themeElements>
    <a:clrScheme name="Pisarna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isarna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isarna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47</TotalTime>
  <Pages>5</Pages>
  <Words>405</Words>
  <Characters>2310</Characters>
  <Application>Microsoft Office Word</Application>
  <DocSecurity>0</DocSecurity>
  <Lines>19</Lines>
  <Paragraphs>5</Paragraphs>
  <ScaleCrop>false</ScaleCrop>
  <HeadingPairs>
    <vt:vector size="2" baseType="variant">
      <vt:variant>
        <vt:lpstr>Naslov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2710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grega</dc:creator>
  <cp:keywords/>
  <dc:description/>
  <cp:lastModifiedBy>grega</cp:lastModifiedBy>
  <cp:revision>1</cp:revision>
  <dcterms:created xsi:type="dcterms:W3CDTF">2023-03-10T09:56:00Z</dcterms:created>
  <dcterms:modified xsi:type="dcterms:W3CDTF">2023-03-10T10:44:00Z</dcterms:modified>
</cp:coreProperties>
</file>